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64"/>
      </w:pPr>
      <w:r>
        <w:rPr>
          <w:rFonts w:ascii="Arial" w:cs="Arial" w:eastAsia="Arial" w:hAnsi="Arial"/>
          <w:b/>
          <w:bCs/>
          <w:color w:val="1672D9"/>
          <w:sz w:val="18"/>
          <w:szCs w:val="18"/>
        </w:rPr>
        <w:t xml:space="preserve">CRE342 · Week 2 · Flow &amp; immersion</w:t>
      </w:r>
    </w:p>
    <w:p>
      <w:pPr>
        <w:spacing w:after="60" w:before="0" w:line="264"/>
      </w:pPr>
      <w:r>
        <w:rPr>
          <w:rFonts w:ascii="Arial" w:cs="Arial" w:eastAsia="Arial" w:hAnsi="Arial"/>
          <w:b/>
          <w:bCs/>
          <w:color w:val="1A2238"/>
          <w:sz w:val="44"/>
          <w:szCs w:val="44"/>
        </w:rPr>
        <w:t xml:space="preserve">Juggle Circle</w:t>
      </w:r>
    </w:p>
    <w:p>
      <w:pPr>
        <w:spacing w:after="120" w:before="0" w:line="264"/>
      </w:pPr>
      <w:r>
        <w:rPr>
          <w:rFonts w:ascii="Arial" w:cs="Arial" w:eastAsia="Arial" w:hAnsi="Arial"/>
          <w:color w:val="5B6488"/>
          <w:sz w:val="21"/>
          <w:szCs w:val="21"/>
        </w:rPr>
        <w:t xml:space="preserve">A throwing game that gets harder every 45 seconds. You play three rounds and record how each one felt, so we can measure how challenge and distraction change your flow.</w:t>
      </w:r>
    </w:p>
    <w:p>
      <w:pPr>
        <w:spacing w:after="100" w:before="80" w:line="264"/>
      </w:pPr>
      <w:r>
        <w:rPr>
          <w:rFonts w:ascii="Arial" w:cs="Arial" w:eastAsia="Arial" w:hAnsi="Arial"/>
          <w:b/>
          <w:bCs/>
          <w:color w:val="1672D9"/>
          <w:sz w:val="19"/>
          <w:szCs w:val="19"/>
        </w:rPr>
        <w:t xml:space="preserve">ROLES · GROUPS OF 11–13</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2500"/>
        <w:gridCol w:w="7704"/>
      </w:tblGrid>
      <w:tr>
        <w:tc>
          <w:tcPr>
            <w:tcW w:type="dxa" w:w="25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21"/>
                <w:szCs w:val="21"/>
              </w:rPr>
              <w:t xml:space="preserve">Players (6–8)</w:t>
            </w:r>
          </w:p>
        </w:tc>
        <w:tc>
          <w:tcPr>
            <w:tcW w:type="dxa" w:w="77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21"/>
                <w:szCs w:val="21"/>
              </w:rPr>
              <w:t xml:space="preserve">Stand in a circle, about 2 m apart, and play.</w:t>
            </w:r>
          </w:p>
        </w:tc>
      </w:tr>
      <w:tr>
        <w:tc>
          <w:tcPr>
            <w:tcW w:type="dxa" w:w="25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21"/>
                <w:szCs w:val="21"/>
              </w:rPr>
              <w:t xml:space="preserve">Gamesmaster (GM, 1)</w:t>
            </w:r>
          </w:p>
        </w:tc>
        <w:tc>
          <w:tcPr>
            <w:tcW w:type="dxa" w:w="77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21"/>
                <w:szCs w:val="21"/>
              </w:rPr>
              <w:t xml:space="preserve">Follows the clock on screen, adds objects, decides bad throws, ends the round.</w:t>
            </w:r>
          </w:p>
        </w:tc>
      </w:tr>
      <w:tr>
        <w:tc>
          <w:tcPr>
            <w:tcW w:type="dxa" w:w="25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21"/>
                <w:szCs w:val="21"/>
              </w:rPr>
              <w:t xml:space="preserve">Recorder (REC, 1)</w:t>
            </w:r>
          </w:p>
        </w:tc>
        <w:tc>
          <w:tcPr>
            <w:tcW w:type="dxa" w:w="77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21"/>
                <w:szCs w:val="21"/>
              </w:rPr>
              <w:t xml:space="preserve">Notes when each player sits down and when the round ends (bottom of page 2).</w:t>
            </w:r>
          </w:p>
        </w:tc>
      </w:tr>
      <w:tr>
        <w:tc>
          <w:tcPr>
            <w:tcW w:type="dxa" w:w="25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21"/>
                <w:szCs w:val="21"/>
              </w:rPr>
              <w:t xml:space="preserve">Distractors (3)</w:t>
            </w:r>
          </w:p>
        </w:tc>
        <w:tc>
          <w:tcPr>
            <w:tcW w:type="dxa" w:w="77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21"/>
                <w:szCs w:val="21"/>
              </w:rPr>
              <w:t xml:space="preserve">Round C only: two hecklers and a rogue thrower, working from a script.</w:t>
            </w:r>
          </w:p>
        </w:tc>
      </w:tr>
    </w:tbl>
    <w:p>
      <w:pPr>
        <w:spacing w:after="100" w:before="260" w:line="264"/>
      </w:pPr>
      <w:r>
        <w:rPr>
          <w:rFonts w:ascii="Arial" w:cs="Arial" w:eastAsia="Arial" w:hAnsi="Arial"/>
          <w:b/>
          <w:bCs/>
          <w:color w:val="1672D9"/>
          <w:sz w:val="19"/>
          <w:szCs w:val="19"/>
        </w:rPr>
        <w:t xml:space="preserve">HOW TO PLAY</w:t>
      </w:r>
    </w:p>
    <w:p>
      <w:pPr>
        <w:pStyle w:val="ListParagraph"/>
        <w:numPr>
          <w:ilvl w:val="0"/>
          <w:numId w:val="2"/>
        </w:numPr>
        <w:spacing w:after="110" w:before="0" w:line="264"/>
      </w:pPr>
      <w:r>
        <w:rPr>
          <w:rFonts w:ascii="Arial" w:cs="Arial" w:eastAsia="Arial" w:hAnsi="Arial"/>
          <w:b/>
          <w:bCs/>
          <w:color w:val="1A2238"/>
          <w:sz w:val="22"/>
          <w:szCs w:val="22"/>
        </w:rPr>
        <w:t xml:space="preserve">Build the order. </w:t>
      </w:r>
      <w:r>
        <w:rPr>
          <w:rFonts w:ascii="Arial" w:cs="Arial" w:eastAsia="Arial" w:hAnsi="Arial"/>
          <w:color w:val="1A2238"/>
          <w:sz w:val="22"/>
          <w:szCs w:val="22"/>
        </w:rPr>
        <w:t xml:space="preserve">Everyone stands. Say the name of someone still standing, throw to them, then sit down. When everyone is sitting, the last player throws back to the first. Stand up and run it once more. Remember who you throw to: that order never changes.</w:t>
      </w:r>
    </w:p>
    <w:p>
      <w:pPr>
        <w:pStyle w:val="ListParagraph"/>
        <w:numPr>
          <w:ilvl w:val="0"/>
          <w:numId w:val="2"/>
        </w:numPr>
        <w:spacing w:after="110" w:before="0" w:line="264"/>
      </w:pPr>
      <w:r>
        <w:rPr>
          <w:rFonts w:ascii="Arial" w:cs="Arial" w:eastAsia="Arial" w:hAnsi="Arial"/>
          <w:b/>
          <w:bCs/>
          <w:color w:val="1A2238"/>
          <w:sz w:val="22"/>
          <w:szCs w:val="22"/>
        </w:rPr>
        <w:t xml:space="preserve">Always say the receiver's name, then throw.</w:t>
      </w:r>
    </w:p>
    <w:p>
      <w:pPr>
        <w:pStyle w:val="ListParagraph"/>
        <w:numPr>
          <w:ilvl w:val="0"/>
          <w:numId w:val="2"/>
        </w:numPr>
        <w:spacing w:after="110" w:before="0" w:line="264"/>
      </w:pPr>
      <w:r>
        <w:rPr>
          <w:rFonts w:ascii="Arial" w:cs="Arial" w:eastAsia="Arial" w:hAnsi="Arial"/>
          <w:b/>
          <w:bCs/>
          <w:color w:val="1A2238"/>
          <w:sz w:val="22"/>
          <w:szCs w:val="22"/>
        </w:rPr>
        <w:t xml:space="preserve">Sit down </w:t>
      </w:r>
      <w:r>
        <w:rPr>
          <w:rFonts w:ascii="Arial" w:cs="Arial" w:eastAsia="Arial" w:hAnsi="Arial"/>
          <w:color w:val="1A2238"/>
          <w:sz w:val="22"/>
          <w:szCs w:val="22"/>
        </w:rPr>
        <w:t xml:space="preserve">if you don't catch an object thrown to you, or if you make a bad throw (the GM decides). Players still standing skip you.</w:t>
      </w:r>
    </w:p>
    <w:p>
      <w:pPr>
        <w:pStyle w:val="ListParagraph"/>
        <w:numPr>
          <w:ilvl w:val="0"/>
          <w:numId w:val="2"/>
        </w:numPr>
        <w:spacing w:after="110" w:before="0" w:line="264"/>
      </w:pPr>
      <w:r>
        <w:rPr>
          <w:rFonts w:ascii="Arial" w:cs="Arial" w:eastAsia="Arial" w:hAnsi="Arial"/>
          <w:b/>
          <w:bCs/>
          <w:color w:val="1A2238"/>
          <w:sz w:val="22"/>
          <w:szCs w:val="22"/>
        </w:rPr>
        <w:t xml:space="preserve">The ramp. </w:t>
      </w:r>
      <w:r>
        <w:rPr>
          <w:rFonts w:ascii="Arial" w:cs="Arial" w:eastAsia="Arial" w:hAnsi="Arial"/>
          <w:color w:val="1A2238"/>
          <w:sz w:val="22"/>
          <w:szCs w:val="22"/>
        </w:rPr>
        <w:t xml:space="preserve">Every 45 seconds the GM adds another object, up to four. Object 3 is the odd one out: it goes round the order backwards.</w:t>
      </w:r>
    </w:p>
    <w:p>
      <w:pPr>
        <w:pStyle w:val="ListParagraph"/>
        <w:numPr>
          <w:ilvl w:val="0"/>
          <w:numId w:val="2"/>
        </w:numPr>
        <w:spacing w:after="110" w:before="0" w:line="264"/>
      </w:pPr>
      <w:r>
        <w:rPr>
          <w:rFonts w:ascii="Arial" w:cs="Arial" w:eastAsia="Arial" w:hAnsi="Arial"/>
          <w:b/>
          <w:bCs/>
          <w:color w:val="1A2238"/>
          <w:sz w:val="22"/>
          <w:szCs w:val="22"/>
        </w:rPr>
        <w:t xml:space="preserve">A round ends </w:t>
      </w:r>
      <w:r>
        <w:rPr>
          <w:rFonts w:ascii="Arial" w:cs="Arial" w:eastAsia="Arial" w:hAnsi="Arial"/>
          <w:color w:val="1A2238"/>
          <w:sz w:val="22"/>
          <w:szCs w:val="22"/>
        </w:rPr>
        <w:t xml:space="preserve">when only one player is left standing, or when the time is up.</w:t>
      </w:r>
    </w:p>
    <w:p>
      <w:pPr>
        <w:spacing w:after="100" w:before="260" w:line="264"/>
      </w:pPr>
      <w:r>
        <w:rPr>
          <w:rFonts w:ascii="Arial" w:cs="Arial" w:eastAsia="Arial" w:hAnsi="Arial"/>
          <w:b/>
          <w:bCs/>
          <w:color w:val="1672D9"/>
          <w:sz w:val="19"/>
          <w:szCs w:val="19"/>
        </w:rPr>
        <w:t xml:space="preserve">THE SESSION · ABOUT 15 MINUTES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700"/>
        <w:gridCol w:w="1100"/>
        <w:gridCol w:w="7404"/>
      </w:tblGrid>
      <w:tr>
        <w:trPr>
          <w:tblHeader/>
        </w:trPr>
        <w:tc>
          <w:tcPr>
            <w:tcW w:type="dxa" w:w="17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21"/>
                <w:szCs w:val="21"/>
              </w:rPr>
              <w:t xml:space="preserve">Step</w:t>
            </w:r>
          </w:p>
        </w:tc>
        <w:tc>
          <w:tcPr>
            <w:tcW w:type="dxa" w:w="11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21"/>
                <w:szCs w:val="21"/>
              </w:rPr>
              <w:t xml:space="preserve">Time</w:t>
            </w:r>
          </w:p>
        </w:tc>
        <w:tc>
          <w:tcPr>
            <w:tcW w:type="dxa" w:w="7404"/>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21"/>
                <w:szCs w:val="21"/>
              </w:rPr>
              <w:t xml:space="preserve">What happens</w:t>
            </w:r>
          </w:p>
        </w:tc>
      </w:tr>
      <w:tr>
        <w:trPr>
          <w:tblHeader w:val="false"/>
        </w:trPr>
        <w:tc>
          <w:tcPr>
            <w:tcW w:type="dxa" w:w="1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Practice</w:t>
            </w:r>
          </w:p>
        </w:tc>
        <w:tc>
          <w:tcPr>
            <w:tcW w:type="dxa" w:w="1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1 min</w:t>
            </w:r>
          </w:p>
        </w:tc>
        <w:tc>
          <w:tcPr>
            <w:tcW w:type="dxa" w:w="74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One object. Nobody sits down. Learn the order.</w:t>
            </w:r>
          </w:p>
        </w:tc>
      </w:tr>
      <w:tr>
        <w:trPr>
          <w:tblHeader w:val="false"/>
        </w:trPr>
        <w:tc>
          <w:tcPr>
            <w:tcW w:type="dxa" w:w="1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Round A</w:t>
            </w:r>
          </w:p>
        </w:tc>
        <w:tc>
          <w:tcPr>
            <w:tcW w:type="dxa" w:w="1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2 min</w:t>
            </w:r>
          </w:p>
        </w:tc>
        <w:tc>
          <w:tcPr>
            <w:tcW w:type="dxa" w:w="74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One object. “Get comfortable. Nobody will bother you.”</w:t>
            </w:r>
          </w:p>
        </w:tc>
      </w:tr>
      <w:tr>
        <w:trPr>
          <w:tblHeader w:val="false"/>
        </w:trPr>
        <w:tc>
          <w:tcPr>
            <w:tcW w:type="dxa" w:w="1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Round B</w:t>
            </w:r>
          </w:p>
        </w:tc>
        <w:tc>
          <w:tcPr>
            <w:tcW w:type="dxa" w:w="1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3 min</w:t>
            </w:r>
          </w:p>
        </w:tc>
        <w:tc>
          <w:tcPr>
            <w:tcW w:type="dxa" w:w="74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A new object every 45 seconds.</w:t>
            </w:r>
          </w:p>
        </w:tc>
      </w:tr>
      <w:tr>
        <w:trPr>
          <w:tblHeader w:val="false"/>
        </w:trPr>
        <w:tc>
          <w:tcPr>
            <w:tcW w:type="dxa" w:w="1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Round C</w:t>
            </w:r>
          </w:p>
        </w:tc>
        <w:tc>
          <w:tcPr>
            <w:tcW w:type="dxa" w:w="1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3 min</w:t>
            </w:r>
          </w:p>
        </w:tc>
        <w:tc>
          <w:tcPr>
            <w:tcW w:type="dxa" w:w="74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21"/>
                <w:szCs w:val="21"/>
              </w:rPr>
              <w:t xml:space="preserve">Same as B, plus distractors: hecklers, a rogue object, a surprise question.</w:t>
            </w:r>
          </w:p>
        </w:tc>
      </w:tr>
    </w:tbl>
    <w:p>
      <w:pPr>
        <w:spacing w:after="60" w:before="120" w:line="264"/>
      </w:pPr>
      <w:r>
        <w:rPr>
          <w:rFonts w:ascii="Arial" w:cs="Arial" w:eastAsia="Arial" w:hAnsi="Arial"/>
          <w:color w:val="1A2238"/>
          <w:sz w:val="19"/>
          <w:szCs w:val="19"/>
        </w:rPr>
        <w:t xml:space="preserve">Odd-numbered groups play </w:t>
      </w:r>
      <w:r>
        <w:rPr>
          <w:rFonts w:ascii="Arial" w:cs="Arial" w:eastAsia="Arial" w:hAnsi="Arial"/>
          <w:b/>
          <w:bCs/>
          <w:color w:val="1A2238"/>
          <w:sz w:val="19"/>
          <w:szCs w:val="19"/>
        </w:rPr>
        <w:t xml:space="preserve">A → B → C</w:t>
      </w:r>
      <w:r>
        <w:rPr>
          <w:rFonts w:ascii="Arial" w:cs="Arial" w:eastAsia="Arial" w:hAnsi="Arial"/>
          <w:color w:val="1A2238"/>
          <w:sz w:val="19"/>
          <w:szCs w:val="19"/>
        </w:rPr>
        <w:t xml:space="preserve">. Even-numbered groups play </w:t>
      </w:r>
      <w:r>
        <w:rPr>
          <w:rFonts w:ascii="Arial" w:cs="Arial" w:eastAsia="Arial" w:hAnsi="Arial"/>
          <w:b/>
          <w:bCs/>
          <w:color w:val="1A2238"/>
          <w:sz w:val="19"/>
          <w:szCs w:val="19"/>
        </w:rPr>
        <w:t xml:space="preserve">A → C → B</w:t>
      </w:r>
      <w:r>
        <w:rPr>
          <w:rFonts w:ascii="Arial" w:cs="Arial" w:eastAsia="Arial" w:hAnsi="Arial"/>
          <w:color w:val="1A2238"/>
          <w:sz w:val="19"/>
          <w:szCs w:val="19"/>
        </w:rPr>
        <w:t xml:space="preserve">. After every round: 60 seconds to fill in page 2, then </w:t>
      </w:r>
      <w:r>
        <w:rPr>
          <w:rFonts w:ascii="Arial" w:cs="Arial" w:eastAsia="Arial" w:hAnsi="Arial"/>
          <w:b/>
          <w:bCs/>
          <w:color w:val="1A2238"/>
          <w:sz w:val="19"/>
          <w:szCs w:val="19"/>
        </w:rPr>
        <w:t xml:space="preserve">everyone stands up again</w:t>
      </w:r>
      <w:r>
        <w:rPr>
          <w:rFonts w:ascii="Arial" w:cs="Arial" w:eastAsia="Arial" w:hAnsi="Arial"/>
          <w:color w:val="1A2238"/>
          <w:sz w:val="19"/>
          <w:szCs w:val="19"/>
        </w:rPr>
        <w:t xml:space="preserve">.</w:t>
      </w:r>
    </w:p>
    <w:p>
      <w:pPr>
        <w:spacing w:after="100" w:before="260" w:line="264"/>
      </w:pPr>
      <w:r>
        <w:rPr>
          <w:rFonts w:ascii="Arial" w:cs="Arial" w:eastAsia="Arial" w:hAnsi="Arial"/>
          <w:b/>
          <w:bCs/>
          <w:color w:val="1672D9"/>
          <w:sz w:val="19"/>
          <w:szCs w:val="19"/>
        </w:rPr>
        <w:t xml:space="preserve">GROUND RULES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0204"/>
      </w:tblGrid>
      <w:tr>
        <w:tc>
          <w:tcPr>
            <w:tcW w:type="dxa" w:w="10204"/>
            <w:tcBorders>
              <w:top w:val="single" w:color="B8C0D8" w:sz="4"/>
              <w:left w:val="single" w:color="B8C0D8" w:sz="4"/>
              <w:bottom w:val="single" w:color="B8C0D8" w:sz="4"/>
              <w:right w:val="single" w:color="B8C0D8" w:sz="4"/>
            </w:tcBorders>
            <w:shd w:fill="FCEEEE" w:color="auto" w:val="clear"/>
            <w:tcMar>
              <w:top w:type="dxa" w:w="110"/>
              <w:left w:type="dxa" w:w="110"/>
              <w:bottom w:type="dxa" w:w="110"/>
              <w:right w:type="dxa" w:w="110"/>
            </w:tcMar>
            <w:vAlign w:val="center"/>
          </w:tcPr>
          <w:p>
            <w:pPr>
              <w:spacing w:after="0" w:before="0" w:line="264"/>
            </w:pPr>
            <w:r>
              <w:rPr>
                <w:rFonts w:ascii="Arial" w:cs="Arial" w:eastAsia="Arial" w:hAnsi="Arial"/>
                <w:color w:val="1A2238"/>
                <w:sz w:val="20"/>
                <w:szCs w:val="20"/>
              </w:rPr>
              <w:t xml:space="preserve">Soft objects only, and a clear floor. No physical contact. Distractors heckle the play, never the person, and stay 1 m outside the circle. </w:t>
            </w:r>
            <w:r>
              <w:rPr>
                <w:rFonts w:ascii="Arial" w:cs="Arial" w:eastAsia="Arial" w:hAnsi="Arial"/>
                <w:b/>
                <w:bCs/>
                <w:color w:val="1A2238"/>
                <w:sz w:val="20"/>
                <w:szCs w:val="20"/>
              </w:rPr>
              <w:t xml:space="preserve">Anyone can call “pause” at any time. </w:t>
            </w:r>
            <w:r>
              <w:rPr>
                <w:rFonts w:ascii="Arial" w:cs="Arial" w:eastAsia="Arial" w:hAnsi="Arial"/>
                <w:color w:val="1A2238"/>
                <w:sz w:val="20"/>
                <w:szCs w:val="20"/>
              </w:rPr>
              <w:t xml:space="preserve">Rather not throw and catch? Take the GM, recorder or distractor role instead.</w:t>
            </w:r>
          </w:p>
        </w:tc>
      </w:tr>
    </w:tbl>
    <w:p>
      <w:r>
        <w:br w:type="page"/>
      </w:r>
    </w:p>
    <w:p>
      <w:pPr>
        <w:spacing w:after="120" w:before="0" w:line="264"/>
      </w:pPr>
      <w:r>
        <w:rPr>
          <w:rFonts w:ascii="Arial" w:cs="Arial" w:eastAsia="Arial" w:hAnsi="Arial"/>
          <w:b/>
          <w:bCs/>
          <w:color w:val="1A2238"/>
          <w:sz w:val="32"/>
          <w:szCs w:val="32"/>
        </w:rPr>
        <w:t xml:space="preserve">Juggle Circle · my record</w:t>
      </w:r>
    </w:p>
    <w:p>
      <w:pPr>
        <w:spacing w:after="120" w:before="0" w:line="264"/>
      </w:pPr>
      <w:r>
        <w:rPr>
          <w:rFonts w:ascii="Arial" w:cs="Arial" w:eastAsia="Arial" w:hAnsi="Arial"/>
          <w:color w:val="5B6488"/>
          <w:sz w:val="20"/>
          <w:szCs w:val="20"/>
        </w:rPr>
        <w:t xml:space="preserve">Player ID or initials  </w:t>
      </w:r>
      <w:r>
        <w:rPr>
          <w:rFonts w:ascii="Arial" w:cs="Arial" w:eastAsia="Arial" w:hAnsi="Arial"/>
          <w:color w:val="B8C0D8"/>
          <w:sz w:val="20"/>
          <w:szCs w:val="20"/>
        </w:rPr>
        <w:t xml:space="preserve">_____________   </w:t>
      </w:r>
      <w:r>
        <w:rPr>
          <w:rFonts w:ascii="Arial" w:cs="Arial" w:eastAsia="Arial" w:hAnsi="Arial"/>
          <w:color w:val="5B6488"/>
          <w:sz w:val="20"/>
          <w:szCs w:val="20"/>
        </w:rPr>
        <w:t xml:space="preserve">Group no.  </w:t>
      </w:r>
      <w:r>
        <w:rPr>
          <w:rFonts w:ascii="Arial" w:cs="Arial" w:eastAsia="Arial" w:hAnsi="Arial"/>
          <w:color w:val="B8C0D8"/>
          <w:sz w:val="20"/>
          <w:szCs w:val="20"/>
        </w:rPr>
        <w:t xml:space="preserve">______   </w:t>
      </w:r>
      <w:r>
        <w:rPr>
          <w:rFonts w:ascii="Arial" w:cs="Arial" w:eastAsia="Arial" w:hAnsi="Arial"/>
          <w:color w:val="5B6488"/>
          <w:sz w:val="20"/>
          <w:szCs w:val="20"/>
        </w:rPr>
        <w:t xml:space="preserve">Order (circle):  </w:t>
      </w:r>
      <w:r>
        <w:rPr>
          <w:rFonts w:ascii="Arial" w:cs="Arial" w:eastAsia="Arial" w:hAnsi="Arial"/>
          <w:b/>
          <w:bCs/>
          <w:color w:val="1A2238"/>
          <w:sz w:val="20"/>
          <w:szCs w:val="20"/>
        </w:rPr>
        <w:t xml:space="preserve">A B C   /   A C B</w:t>
      </w:r>
    </w:p>
    <w:p>
      <w:pPr>
        <w:spacing w:after="120" w:before="0" w:line="264"/>
      </w:pPr>
      <w:r>
        <w:rPr>
          <w:rFonts w:ascii="Arial" w:cs="Arial" w:eastAsia="Arial" w:hAnsi="Arial"/>
          <w:color w:val="5B6488"/>
          <w:sz w:val="20"/>
          <w:szCs w:val="20"/>
        </w:rPr>
        <w:t xml:space="preserve">My top Hexad type  </w:t>
      </w:r>
      <w:r>
        <w:rPr>
          <w:rFonts w:ascii="Arial" w:cs="Arial" w:eastAsia="Arial" w:hAnsi="Arial"/>
          <w:color w:val="B8C0D8"/>
          <w:sz w:val="20"/>
          <w:szCs w:val="20"/>
        </w:rPr>
        <w:t xml:space="preserve">_____________________   </w:t>
      </w:r>
      <w:r>
        <w:rPr>
          <w:rFonts w:ascii="Arial" w:cs="Arial" w:eastAsia="Arial" w:hAnsi="Arial"/>
          <w:color w:val="5B6488"/>
          <w:sz w:val="17"/>
          <w:szCs w:val="17"/>
        </w:rPr>
        <w:t xml:space="preserve">test: hexad.gamified.uk/test, or write “not sure”</w:t>
      </w:r>
    </w:p>
    <w:p>
      <w:pPr>
        <w:spacing w:after="60" w:before="0" w:line="264"/>
      </w:pPr>
      <w:r>
        <w:rPr>
          <w:rFonts w:ascii="Arial" w:cs="Arial" w:eastAsia="Arial" w:hAnsi="Arial"/>
          <w:b/>
          <w:bCs/>
          <w:color w:val="1A2238"/>
          <w:sz w:val="20"/>
          <w:szCs w:val="20"/>
        </w:rPr>
        <w:t xml:space="preserve">Before you play, predict: </w:t>
      </w:r>
      <w:r>
        <w:rPr>
          <w:rFonts w:ascii="Arial" w:cs="Arial" w:eastAsia="Arial" w:hAnsi="Arial"/>
          <w:color w:val="1A2238"/>
          <w:sz w:val="20"/>
          <w:szCs w:val="20"/>
        </w:rPr>
        <w:t xml:space="preserve">in Round C my flow will go up / stay the same / go down, because </w:t>
      </w:r>
      <w:r>
        <w:rPr>
          <w:rFonts w:ascii="Arial" w:cs="Arial" w:eastAsia="Arial" w:hAnsi="Arial"/>
          <w:color w:val="B8C0D8"/>
          <w:sz w:val="20"/>
          <w:szCs w:val="20"/>
        </w:rPr>
        <w:t xml:space="preserve">__________________________</w:t>
      </w:r>
    </w:p>
    <w:p>
      <w:pPr>
        <w:spacing w:after="140" w:before="0" w:line="264"/>
      </w:pPr>
      <w:r>
        <w:rPr>
          <w:rFonts w:ascii="Arial" w:cs="Arial" w:eastAsia="Arial" w:hAnsi="Arial"/>
          <w:color w:val="B8C0D8"/>
          <w:sz w:val="20"/>
          <w:szCs w:val="20"/>
        </w:rPr>
        <w:t xml:space="preserve">_______________________________________________________________________________________</w:t>
      </w:r>
    </w:p>
    <w:p>
      <w:pPr>
        <w:spacing w:after="100" w:before="60" w:line="264"/>
      </w:pPr>
      <w:r>
        <w:rPr>
          <w:rFonts w:ascii="Arial" w:cs="Arial" w:eastAsia="Arial" w:hAnsi="Arial"/>
          <w:b/>
          <w:bCs/>
          <w:color w:val="1672D9"/>
          <w:sz w:val="19"/>
          <w:szCs w:val="19"/>
        </w:rPr>
        <w:t xml:space="preserve">AFTER EACH ROUND, ON YOUR OWN, IN 60 SECONDS</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700"/>
        <w:gridCol w:w="5700"/>
        <w:gridCol w:w="3804"/>
      </w:tblGrid>
      <w:tr>
        <w:tc>
          <w:tcPr>
            <w:tcW w:type="dxa" w:w="7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F1</w:t>
            </w:r>
          </w:p>
        </w:tc>
        <w:tc>
          <w:tcPr>
            <w:tcW w:type="dxa" w:w="5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The challenge matched my skill.</w:t>
            </w:r>
          </w:p>
        </w:tc>
        <w:tc>
          <w:tcPr>
            <w:tcW w:type="dxa" w:w="38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1 = not at all … 7 = completely</w:t>
            </w:r>
          </w:p>
        </w:tc>
      </w:tr>
      <w:tr>
        <w:tc>
          <w:tcPr>
            <w:tcW w:type="dxa" w:w="7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F2</w:t>
            </w:r>
          </w:p>
        </w:tc>
        <w:tc>
          <w:tcPr>
            <w:tcW w:type="dxa" w:w="5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I lost track of time.</w:t>
            </w:r>
          </w:p>
        </w:tc>
        <w:tc>
          <w:tcPr>
            <w:tcW w:type="dxa" w:w="38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1 … 7</w:t>
            </w:r>
          </w:p>
        </w:tc>
      </w:tr>
      <w:tr>
        <w:tc>
          <w:tcPr>
            <w:tcW w:type="dxa" w:w="7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F3</w:t>
            </w:r>
          </w:p>
        </w:tc>
        <w:tc>
          <w:tcPr>
            <w:tcW w:type="dxa" w:w="5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I was aware of what was going on around me.</w:t>
            </w:r>
          </w:p>
        </w:tc>
        <w:tc>
          <w:tcPr>
            <w:tcW w:type="dxa" w:w="38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1 … 7</w:t>
            </w:r>
          </w:p>
        </w:tc>
      </w:tr>
      <w:tr>
        <w:tc>
          <w:tcPr>
            <w:tcW w:type="dxa" w:w="7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T</w:t>
            </w:r>
          </w:p>
        </w:tc>
        <w:tc>
          <w:tcPr>
            <w:tcW w:type="dxa" w:w="5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Without checking a clock: how long did that round last?</w:t>
            </w:r>
          </w:p>
        </w:tc>
        <w:tc>
          <w:tcPr>
            <w:tcW w:type="dxa" w:w="38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minutes:seconds</w:t>
            </w:r>
          </w:p>
        </w:tc>
      </w:tr>
      <w:tr>
        <w:tc>
          <w:tcPr>
            <w:tcW w:type="dxa" w:w="7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In</w:t>
            </w:r>
          </w:p>
        </w:tc>
        <w:tc>
          <w:tcPr>
            <w:tcW w:type="dxa" w:w="5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How long I stayed in. The recorder tells you.</w:t>
            </w:r>
          </w:p>
        </w:tc>
        <w:tc>
          <w:tcPr>
            <w:tcW w:type="dxa" w:w="38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m:ss, or “end”</w:t>
            </w:r>
          </w:p>
        </w:tc>
      </w:tr>
      <w:tr>
        <w:tc>
          <w:tcPr>
            <w:tcW w:type="dxa" w:w="7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N</w:t>
            </w:r>
          </w:p>
        </w:tc>
        <w:tc>
          <w:tcPr>
            <w:tcW w:type="dxa" w:w="57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One word for how it felt.</w:t>
            </w:r>
          </w:p>
        </w:tc>
        <w:tc>
          <w:tcPr>
            <w:tcW w:type="dxa" w:w="380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1A2238"/>
                <w:sz w:val="19"/>
                <w:szCs w:val="19"/>
              </w:rPr>
              <w:t xml:space="preserve">any word</w:t>
            </w:r>
          </w:p>
        </w:tc>
      </w:tr>
    </w:tbl>
    <w:p>
      <w:pPr>
        <w:spacing w:after="100" w:before="0" w:line="264"/>
      </w:pPr>
      <w:r>
        <w:rPr>
          <w:rFonts w:ascii="Arial" w:cs="Arial" w:eastAsia="Arial" w:hAnsi="Arial"/>
          <w:color w:val="1A2238"/>
          <w:sz w:val="20"/>
          <w:szCs w:val="20"/>
        </w:rPr>
        <w:t xml:space="preserve"/>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1150"/>
        <w:gridCol w:w="1250"/>
        <w:gridCol w:w="780"/>
        <w:gridCol w:w="780"/>
        <w:gridCol w:w="780"/>
        <w:gridCol w:w="1400"/>
        <w:gridCol w:w="1400"/>
        <w:gridCol w:w="2664"/>
      </w:tblGrid>
      <w:tr>
        <w:trPr>
          <w:tblHeader/>
        </w:trPr>
        <w:tc>
          <w:tcPr>
            <w:tcW w:type="dxa" w:w="115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Round</w:t>
            </w:r>
          </w:p>
        </w:tc>
        <w:tc>
          <w:tcPr>
            <w:tcW w:type="dxa" w:w="125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Played (1st, 2nd, 3rd)</w:t>
            </w:r>
          </w:p>
        </w:tc>
        <w:tc>
          <w:tcPr>
            <w:tcW w:type="dxa" w:w="78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F1</w:t>
            </w:r>
          </w:p>
        </w:tc>
        <w:tc>
          <w:tcPr>
            <w:tcW w:type="dxa" w:w="78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F2</w:t>
            </w:r>
          </w:p>
        </w:tc>
        <w:tc>
          <w:tcPr>
            <w:tcW w:type="dxa" w:w="78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F3</w:t>
            </w:r>
          </w:p>
        </w:tc>
        <w:tc>
          <w:tcPr>
            <w:tcW w:type="dxa" w:w="14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T  (m:ss)</w:t>
            </w:r>
          </w:p>
        </w:tc>
        <w:tc>
          <w:tcPr>
            <w:tcW w:type="dxa" w:w="14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In  (m:ss)</w:t>
            </w:r>
          </w:p>
        </w:tc>
        <w:tc>
          <w:tcPr>
            <w:tcW w:type="dxa" w:w="2664"/>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N  (one word)</w:t>
            </w:r>
          </w:p>
        </w:tc>
      </w:tr>
      <w:tr>
        <w:trPr>
          <w:tblHeader w:val="false"/>
          <w:trHeight w:val="620" w:hRule="atLeast"/>
        </w:trPr>
        <w:tc>
          <w:tcPr>
            <w:tcW w:type="dxa" w:w="115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bCs/>
                <w:color w:val="1A2238"/>
                <w:sz w:val="28"/>
                <w:szCs w:val="28"/>
              </w:rPr>
              <w:t xml:space="preserve">A</w:t>
            </w:r>
          </w:p>
        </w:tc>
        <w:tc>
          <w:tcPr>
            <w:tcW w:type="dxa" w:w="125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color w:val="5B6488"/>
                <w:sz w:val="20"/>
                <w:szCs w:val="20"/>
              </w:rPr>
              <w:t xml:space="preserve">1st</w:t>
            </w:r>
          </w:p>
        </w:tc>
        <w:tc>
          <w:tcPr>
            <w:tcW w:type="dxa" w:w="78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78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78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14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14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66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620" w:hRule="atLeast"/>
        </w:trPr>
        <w:tc>
          <w:tcPr>
            <w:tcW w:type="dxa" w:w="115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bCs/>
                <w:color w:val="1A2238"/>
                <w:sz w:val="28"/>
                <w:szCs w:val="28"/>
              </w:rPr>
              <w:t xml:space="preserve">B</w:t>
            </w:r>
          </w:p>
        </w:tc>
        <w:tc>
          <w:tcPr>
            <w:tcW w:type="dxa" w:w="125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78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78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78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14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14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66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620" w:hRule="atLeast"/>
        </w:trPr>
        <w:tc>
          <w:tcPr>
            <w:tcW w:type="dxa" w:w="115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bCs/>
                <w:color w:val="1A2238"/>
                <w:sz w:val="28"/>
                <w:szCs w:val="28"/>
              </w:rPr>
              <w:t xml:space="preserve">C</w:t>
            </w:r>
          </w:p>
        </w:tc>
        <w:tc>
          <w:tcPr>
            <w:tcW w:type="dxa" w:w="125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78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78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78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14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14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664"/>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bl>
    <w:p>
      <w:pPr>
        <w:spacing w:after="60" w:before="100" w:line="264"/>
      </w:pPr>
      <w:r>
        <w:rPr>
          <w:rFonts w:ascii="Arial" w:cs="Arial" w:eastAsia="Arial" w:hAnsi="Arial"/>
          <w:color w:val="5B6488"/>
          <w:sz w:val="18"/>
          <w:szCs w:val="18"/>
        </w:rPr>
        <w:t xml:space="preserve">Later, the class spreadsheet works out your flow index, (F1 + F2 + (8 − F3)) ÷ 3, and your time distortion, T ÷ actual length. You only type in the numbers.</w:t>
      </w:r>
    </w:p>
    <w:p>
      <w:pPr>
        <w:spacing w:after="100" w:before="160" w:line="264"/>
      </w:pPr>
      <w:r>
        <w:rPr>
          <w:rFonts w:ascii="Arial" w:cs="Arial" w:eastAsia="Arial" w:hAnsi="Arial"/>
          <w:b/>
          <w:bCs/>
          <w:color w:val="1672D9"/>
          <w:sz w:val="19"/>
          <w:szCs w:val="19"/>
        </w:rPr>
        <w:t xml:space="preserve">RECORDER ONLY · WHEN EACH PLAYER SAT DOWN</w:t>
      </w:r>
    </w:p>
    <w:tbl>
      <w:tblPr>
        <w:tblW w:type="dxa" w:w="10204"/>
        <w:tblBorders>
          <w:top w:val="single" w:color="auto" w:sz="4"/>
          <w:left w:val="single" w:color="auto" w:sz="4"/>
          <w:bottom w:val="single" w:color="auto" w:sz="4"/>
          <w:right w:val="single" w:color="auto" w:sz="4"/>
          <w:insideH w:val="single" w:color="auto" w:sz="4"/>
          <w:insideV w:val="single" w:color="auto" w:sz="4"/>
        </w:tblBorders>
      </w:tblPr>
      <w:tblGrid>
        <w:gridCol w:w="3100"/>
        <w:gridCol w:w="2368"/>
        <w:gridCol w:w="2368"/>
        <w:gridCol w:w="2368"/>
      </w:tblGrid>
      <w:tr>
        <w:trPr>
          <w:tblHeader/>
        </w:trPr>
        <w:tc>
          <w:tcPr>
            <w:tcW w:type="dxa" w:w="31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Player (ID or initials)</w:t>
            </w:r>
          </w:p>
        </w:tc>
        <w:tc>
          <w:tcPr>
            <w:tcW w:type="dxa" w:w="2368"/>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Round A</w:t>
            </w:r>
          </w:p>
        </w:tc>
        <w:tc>
          <w:tcPr>
            <w:tcW w:type="dxa" w:w="2368"/>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Round B</w:t>
            </w:r>
          </w:p>
        </w:tc>
        <w:tc>
          <w:tcPr>
            <w:tcW w:type="dxa" w:w="2368"/>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5B6488"/>
                <w:sz w:val="18"/>
                <w:szCs w:val="18"/>
              </w:rPr>
              <w:t xml:space="preserve">Round C</w:t>
            </w:r>
          </w:p>
        </w:tc>
      </w:tr>
      <w:tr>
        <w:trPr>
          <w:tblHeader w:val="false"/>
          <w:trHeight w:val="300" w:hRule="atLeast"/>
        </w:trPr>
        <w:tc>
          <w:tcPr>
            <w:tcW w:type="dxa" w:w="3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P1</w:t>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300" w:hRule="atLeast"/>
        </w:trPr>
        <w:tc>
          <w:tcPr>
            <w:tcW w:type="dxa" w:w="3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P2</w:t>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300" w:hRule="atLeast"/>
        </w:trPr>
        <w:tc>
          <w:tcPr>
            <w:tcW w:type="dxa" w:w="3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P3</w:t>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300" w:hRule="atLeast"/>
        </w:trPr>
        <w:tc>
          <w:tcPr>
            <w:tcW w:type="dxa" w:w="3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P4</w:t>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300" w:hRule="atLeast"/>
        </w:trPr>
        <w:tc>
          <w:tcPr>
            <w:tcW w:type="dxa" w:w="3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P5</w:t>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300" w:hRule="atLeast"/>
        </w:trPr>
        <w:tc>
          <w:tcPr>
            <w:tcW w:type="dxa" w:w="3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P6</w:t>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300" w:hRule="atLeast"/>
        </w:trPr>
        <w:tc>
          <w:tcPr>
            <w:tcW w:type="dxa" w:w="3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P7</w:t>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300" w:hRule="atLeast"/>
        </w:trPr>
        <w:tc>
          <w:tcPr>
            <w:tcW w:type="dxa" w:w="3100"/>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P8</w:t>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r>
        <w:trPr>
          <w:tblHeader w:val="false"/>
          <w:trHeight w:val="300" w:hRule="atLeast"/>
        </w:trPr>
        <w:tc>
          <w:tcPr>
            <w:tcW w:type="dxa" w:w="3100"/>
            <w:tcBorders>
              <w:top w:val="single" w:color="B8C0D8" w:sz="4"/>
              <w:left w:val="single" w:color="B8C0D8" w:sz="4"/>
              <w:bottom w:val="single" w:color="B8C0D8" w:sz="4"/>
              <w:right w:val="single" w:color="B8C0D8" w:sz="4"/>
            </w:tcBorders>
            <w:shd w:fill="EEF3FC" w:color="auto" w:val="clear"/>
            <w:tcMar>
              <w:top w:type="dxa" w:w="70"/>
              <w:left w:type="dxa" w:w="110"/>
              <w:bottom w:type="dxa" w:w="70"/>
              <w:right w:type="dxa" w:w="110"/>
            </w:tcMar>
            <w:vAlign w:val="center"/>
          </w:tcPr>
          <w:p>
            <w:pPr>
              <w:spacing w:after="0" w:before="0" w:line="264"/>
            </w:pPr>
            <w:r>
              <w:rPr>
                <w:rFonts w:ascii="Arial" w:cs="Arial" w:eastAsia="Arial" w:hAnsi="Arial"/>
                <w:b/>
                <w:bCs/>
                <w:color w:val="1A2238"/>
                <w:sz w:val="18"/>
                <w:szCs w:val="18"/>
              </w:rPr>
              <w:t xml:space="preserve">Round ended at (m:ss)</w:t>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c>
          <w:tcPr>
            <w:tcW w:type="dxa" w:w="2368"/>
            <w:tcBorders>
              <w:top w:val="single" w:color="B8C0D8" w:sz="4"/>
              <w:left w:val="single" w:color="B8C0D8" w:sz="4"/>
              <w:bottom w:val="single" w:color="B8C0D8" w:sz="4"/>
              <w:right w:val="single" w:color="B8C0D8" w:sz="4"/>
            </w:tcBorders>
            <w:tcMar>
              <w:top w:type="dxa" w:w="70"/>
              <w:left w:type="dxa" w:w="110"/>
              <w:bottom w:type="dxa" w:w="70"/>
              <w:right w:type="dxa" w:w="110"/>
            </w:tcMar>
            <w:vAlign w:val="center"/>
          </w:tcPr>
          <w:p>
            <w:pPr>
              <w:spacing w:after="0" w:before="0" w:line="264"/>
            </w:pPr>
            <w:r>
              <w:rPr>
                <w:rFonts w:ascii="Arial" w:cs="Arial" w:eastAsia="Arial" w:hAnsi="Arial"/>
                <w:b w:val="false"/>
                <w:bCs w:val="false"/>
                <w:color w:val="1A2238"/>
                <w:sz w:val="18"/>
                <w:szCs w:val="18"/>
              </w:rPr>
              <w:t xml:space="preserve"/>
            </w:r>
          </w:p>
        </w:tc>
      </w:tr>
    </w:tbl>
    <w:sectPr>
      <w:pgSz w:w="11906" w:h="16838" w:orient="portrait"/>
      <w:pgMar w:top="780" w:right="851" w:bottom="700"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rPr>
        <w:b/>
        <w:bCs/>
        <w:color w:val="1672D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CRE342 Week 2: Juggle Circle activity sheet</dc:title>
  <dc:creator>Darryl Charles</dc:creator>
  <cp:lastModifiedBy>Un-named</cp:lastModifiedBy>
  <cp:revision>1</cp:revision>
  <dcterms:created xsi:type="dcterms:W3CDTF">2026-09-27T14:57:47.448Z</dcterms:created>
  <dcterms:modified xsi:type="dcterms:W3CDTF">2026-09-27T14:57:47.448Z</dcterms:modified>
</cp:coreProperties>
</file>

<file path=docProps/custom.xml><?xml version="1.0" encoding="utf-8"?>
<Properties xmlns="http://schemas.openxmlformats.org/officeDocument/2006/custom-properties" xmlns:vt="http://schemas.openxmlformats.org/officeDocument/2006/docPropsVTypes"/>
</file>